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53" w:rsidRPr="00A26AEA" w:rsidRDefault="00E15C53" w:rsidP="00C963FB">
      <w:pPr>
        <w:pStyle w:val="ConsPlusTitle"/>
        <w:jc w:val="center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КОДЕКС РОССИЙСКОЙ ФЕДЕРАЦИИ</w:t>
      </w:r>
    </w:p>
    <w:p w:rsidR="00E15C53" w:rsidRPr="00A26AEA" w:rsidRDefault="00E15C53" w:rsidP="00C963FB">
      <w:pPr>
        <w:pStyle w:val="ConsPlusTitle"/>
        <w:jc w:val="center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ОБ АДМИНИСТРАТИВНЫХ ПРАВОНАРУШЕНИЯХ</w:t>
      </w:r>
    </w:p>
    <w:p w:rsidR="00E15C53" w:rsidRPr="00A26AEA" w:rsidRDefault="00E15C53" w:rsidP="00C963F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A26AEA">
        <w:rPr>
          <w:rFonts w:ascii="Tahoma" w:eastAsia="Times New Roman" w:hAnsi="Tahoma" w:cs="Tahoma"/>
          <w:b/>
          <w:lang w:eastAsia="ru-RU"/>
        </w:rPr>
        <w:t>ФЕДЕРАЛЬНЫЙ ЗАКОН</w:t>
      </w:r>
    </w:p>
    <w:p w:rsidR="00E15C53" w:rsidRPr="00A26AEA" w:rsidRDefault="00E15C53" w:rsidP="00C963F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A26AEA">
        <w:rPr>
          <w:rFonts w:ascii="Tahoma" w:eastAsia="Times New Roman" w:hAnsi="Tahoma" w:cs="Tahoma"/>
          <w:b/>
          <w:lang w:eastAsia="ru-RU"/>
        </w:rPr>
        <w:t>от 30 декабря 2001 года № 195-ФЗ</w:t>
      </w:r>
    </w:p>
    <w:p w:rsidR="00E15C53" w:rsidRPr="00A26AEA" w:rsidRDefault="00E15C53" w:rsidP="00C963FB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A26AEA">
        <w:rPr>
          <w:rFonts w:ascii="Tahoma" w:eastAsia="Times New Roman" w:hAnsi="Tahoma" w:cs="Tahoma"/>
          <w:lang w:eastAsia="ru-RU"/>
        </w:rPr>
        <w:t>(ИЗВЛЕЧЕНИЯ)</w:t>
      </w:r>
    </w:p>
    <w:p w:rsidR="00E15C53" w:rsidRPr="00A26AEA" w:rsidRDefault="00E15C53" w:rsidP="00E15C5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E15C53" w:rsidRPr="00A26AEA" w:rsidRDefault="00E15C53" w:rsidP="00E15C5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A26AEA">
        <w:rPr>
          <w:rFonts w:ascii="Tahoma" w:eastAsia="Times New Roman" w:hAnsi="Tahoma" w:cs="Tahoma"/>
          <w:lang w:eastAsia="ru-RU"/>
        </w:rPr>
        <w:t>&lt;…&gt;</w:t>
      </w:r>
    </w:p>
    <w:p w:rsidR="00E15C53" w:rsidRPr="00A26AEA" w:rsidRDefault="00E15C53" w:rsidP="0085288C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E15C53" w:rsidRPr="00A26AEA" w:rsidRDefault="00E15C53" w:rsidP="0085288C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A26AEA">
        <w:rPr>
          <w:rFonts w:ascii="Tahoma" w:hAnsi="Tahoma" w:cs="Tahoma"/>
          <w:b/>
        </w:rPr>
        <w:t xml:space="preserve">Глава 7. </w:t>
      </w:r>
      <w:r w:rsidRPr="00A26AEA">
        <w:rPr>
          <w:rFonts w:ascii="Tahoma" w:hAnsi="Tahoma" w:cs="Tahoma"/>
          <w:b/>
        </w:rPr>
        <w:tab/>
        <w:t>АДМИНИСТРАТИВНЫЕ ПРАВОНАРУШЕНИЯ</w:t>
      </w:r>
      <w:r w:rsidR="00C963FB" w:rsidRPr="00A26AEA">
        <w:rPr>
          <w:rFonts w:ascii="Tahoma" w:hAnsi="Tahoma" w:cs="Tahoma"/>
          <w:b/>
        </w:rPr>
        <w:t xml:space="preserve"> </w:t>
      </w:r>
      <w:r w:rsidRPr="00A26AEA">
        <w:rPr>
          <w:rFonts w:ascii="Tahoma" w:hAnsi="Tahoma" w:cs="Tahoma"/>
          <w:b/>
        </w:rPr>
        <w:t>В ОБЛАСТИ ОХРАНЫ</w:t>
      </w:r>
      <w:r w:rsidR="00C963FB" w:rsidRPr="00A26AEA">
        <w:rPr>
          <w:rFonts w:ascii="Tahoma" w:hAnsi="Tahoma" w:cs="Tahoma"/>
          <w:b/>
        </w:rPr>
        <w:t xml:space="preserve"> </w:t>
      </w:r>
      <w:r w:rsidRPr="00A26AEA">
        <w:rPr>
          <w:rFonts w:ascii="Tahoma" w:hAnsi="Tahoma" w:cs="Tahoma"/>
          <w:b/>
        </w:rPr>
        <w:t>СОБСТВЕННОСТИ</w:t>
      </w:r>
    </w:p>
    <w:p w:rsidR="00E15C53" w:rsidRPr="00A26AEA" w:rsidRDefault="00E15C53" w:rsidP="00E15C53">
      <w:pPr>
        <w:spacing w:after="0" w:line="240" w:lineRule="auto"/>
        <w:ind w:firstLine="540"/>
        <w:jc w:val="both"/>
        <w:outlineLvl w:val="0"/>
        <w:rPr>
          <w:rFonts w:ascii="Tahoma" w:hAnsi="Tahoma" w:cs="Tahoma"/>
          <w:b/>
        </w:rPr>
      </w:pPr>
    </w:p>
    <w:p w:rsidR="00E15C53" w:rsidRPr="00A26AEA" w:rsidRDefault="00E15C53" w:rsidP="00E15C53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/>
        </w:rPr>
      </w:pPr>
      <w:r w:rsidRPr="00A26AEA">
        <w:rPr>
          <w:rFonts w:ascii="Tahoma" w:eastAsia="Times New Roman" w:hAnsi="Tahoma" w:cs="Tahoma"/>
          <w:lang w:eastAsia="ru-RU"/>
        </w:rPr>
        <w:t>&lt;…&gt;</w:t>
      </w:r>
    </w:p>
    <w:p w:rsidR="00E04C03" w:rsidRPr="00A26AEA" w:rsidRDefault="00E04C03" w:rsidP="00E04C03">
      <w:pPr>
        <w:pStyle w:val="ConsPlusTitle"/>
        <w:jc w:val="both"/>
        <w:outlineLvl w:val="2"/>
        <w:rPr>
          <w:rFonts w:ascii="Tahoma" w:hAnsi="Tahoma" w:cs="Tahoma"/>
          <w:sz w:val="22"/>
        </w:rPr>
      </w:pPr>
      <w:bookmarkStart w:id="0" w:name="P1895"/>
      <w:bookmarkEnd w:id="0"/>
    </w:p>
    <w:p w:rsidR="00E04C03" w:rsidRPr="00A26AEA" w:rsidRDefault="00E04C03" w:rsidP="00E04C03">
      <w:pPr>
        <w:pStyle w:val="ConsPlusTitle"/>
        <w:ind w:firstLine="540"/>
        <w:jc w:val="both"/>
        <w:outlineLvl w:val="2"/>
        <w:rPr>
          <w:rFonts w:ascii="Tahoma" w:hAnsi="Tahoma" w:cs="Tahoma"/>
          <w:sz w:val="22"/>
        </w:rPr>
      </w:pPr>
      <w:bookmarkStart w:id="1" w:name="P2402"/>
      <w:bookmarkStart w:id="2" w:name="P2408"/>
      <w:bookmarkEnd w:id="1"/>
      <w:bookmarkEnd w:id="2"/>
      <w:r w:rsidRPr="00A26AEA">
        <w:rPr>
          <w:rFonts w:ascii="Tahoma" w:hAnsi="Tahoma" w:cs="Tahoma"/>
          <w:sz w:val="22"/>
        </w:rPr>
        <w:t>Статья 7.32.3. Нарушение порядка осуществления закупки товаров, работ, услуг отдельными видами юридических лиц</w:t>
      </w:r>
    </w:p>
    <w:p w:rsidR="00E04C03" w:rsidRPr="00A26AEA" w:rsidRDefault="00E04C03" w:rsidP="00E04C03">
      <w:pPr>
        <w:pStyle w:val="ConsPlusNormal"/>
        <w:ind w:firstLine="540"/>
        <w:jc w:val="both"/>
        <w:rPr>
          <w:rFonts w:ascii="Tahoma" w:hAnsi="Tahoma" w:cs="Tahoma"/>
          <w:sz w:val="22"/>
        </w:rPr>
      </w:pPr>
    </w:p>
    <w:p w:rsidR="00E04C03" w:rsidRPr="00A26AEA" w:rsidRDefault="00E04C03" w:rsidP="00E04C03">
      <w:pPr>
        <w:pStyle w:val="ConsPlusNormal"/>
        <w:ind w:firstLine="540"/>
        <w:jc w:val="both"/>
        <w:rPr>
          <w:rFonts w:ascii="Tahoma" w:hAnsi="Tahoma" w:cs="Tahoma"/>
          <w:sz w:val="22"/>
        </w:rPr>
      </w:pPr>
      <w:bookmarkStart w:id="3" w:name="P2411"/>
      <w:bookmarkEnd w:id="3"/>
      <w:r w:rsidRPr="00A26AEA">
        <w:rPr>
          <w:rFonts w:ascii="Tahoma" w:hAnsi="Tahoma" w:cs="Tahoma"/>
          <w:sz w:val="22"/>
        </w:rPr>
        <w:t>1. Осуществление закупки товаров, работ, услуг в случае, если такая закупка в соответствии с зако</w:t>
      </w:r>
      <w:bookmarkStart w:id="4" w:name="_GoBack"/>
      <w:bookmarkEnd w:id="4"/>
      <w:r w:rsidRPr="00A26AEA">
        <w:rPr>
          <w:rFonts w:ascii="Tahoma" w:hAnsi="Tahoma" w:cs="Tahoma"/>
          <w:sz w:val="22"/>
        </w:rPr>
        <w:t>нодательством Российской Федерации в сфере закупок товаров, работ, услуг отдельными видами юридических лиц должна осуществляться в электронной форме, в иной форме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bookmarkStart w:id="5" w:name="P2413"/>
      <w:bookmarkEnd w:id="5"/>
      <w:r w:rsidRPr="00A26AEA">
        <w:rPr>
          <w:rFonts w:ascii="Tahoma" w:hAnsi="Tahoma" w:cs="Tahoma"/>
          <w:sz w:val="22"/>
        </w:rPr>
        <w:t>2. Действия, предусмотренные частью 1 настоящей статьи, совершенные должностным лицом, ранее подвергнутым административному наказанию за аналогичное административное правонарушение более двух раз,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bookmarkStart w:id="6" w:name="P2415"/>
      <w:bookmarkEnd w:id="6"/>
      <w:r w:rsidRPr="00A26AEA">
        <w:rPr>
          <w:rFonts w:ascii="Tahoma" w:hAnsi="Tahoma" w:cs="Tahoma"/>
          <w:sz w:val="22"/>
        </w:rPr>
        <w:t>3. 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ином порядке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4. 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 частью 6 настоящей статьи,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двух тысяч до пяти тысяч рублей; на юридических лиц - от десяти тысяч до тридцати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 xml:space="preserve">5. </w:t>
      </w:r>
      <w:proofErr w:type="spellStart"/>
      <w:r w:rsidRPr="00A26AEA">
        <w:rPr>
          <w:rFonts w:ascii="Tahoma" w:hAnsi="Tahoma" w:cs="Tahoma"/>
          <w:sz w:val="22"/>
        </w:rPr>
        <w:t>Неразмещение</w:t>
      </w:r>
      <w:proofErr w:type="spellEnd"/>
      <w:r w:rsidRPr="00A26AEA">
        <w:rPr>
          <w:rFonts w:ascii="Tahoma" w:hAnsi="Tahoma" w:cs="Tahoma"/>
          <w:sz w:val="22"/>
        </w:rPr>
        <w:t xml:space="preserve"> в единой информационной системе в сфере закупок информации о закупке товаров, работ, услуг, размещение которой предусмотрено законодательством </w:t>
      </w:r>
      <w:r w:rsidRPr="00A26AEA">
        <w:rPr>
          <w:rFonts w:ascii="Tahoma" w:hAnsi="Tahoma" w:cs="Tahoma"/>
          <w:sz w:val="22"/>
        </w:rPr>
        <w:lastRenderedPageBreak/>
        <w:t>Российской Федерации в сфере закупок товаров, работ, услуг отдельными видами юридических лиц,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трехсот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bookmarkStart w:id="7" w:name="P2421"/>
      <w:bookmarkEnd w:id="7"/>
      <w:r w:rsidRPr="00A26AEA">
        <w:rPr>
          <w:rFonts w:ascii="Tahoma" w:hAnsi="Tahoma" w:cs="Tahoma"/>
          <w:sz w:val="22"/>
        </w:rPr>
        <w:t>6. Нарушение установленных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 заказчиком, утвержденные с учетом положений законодательства Российской Федерации в сфере закупок товаров, работ, услуг отдельными видами юридических лиц,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тридцати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7. 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8. Предъявление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закупке товаров, работ, услуг,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влекут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bookmarkStart w:id="8" w:name="P2427"/>
      <w:bookmarkEnd w:id="8"/>
      <w:r w:rsidRPr="00A26AEA">
        <w:rPr>
          <w:rFonts w:ascii="Tahoma" w:hAnsi="Tahoma" w:cs="Tahoma"/>
          <w:sz w:val="22"/>
        </w:rPr>
        <w:t>9. Нарушение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 (отдельному этапу договора), заключенному по результатам закупки с субъектом малого или среднего предпринимательства, -</w:t>
      </w:r>
    </w:p>
    <w:p w:rsidR="00E04C03" w:rsidRPr="00A26AEA" w:rsidRDefault="00E04C03" w:rsidP="00E04C03">
      <w:pPr>
        <w:pStyle w:val="ConsPlusNormal"/>
        <w:spacing w:before="200"/>
        <w:ind w:firstLine="540"/>
        <w:jc w:val="both"/>
        <w:rPr>
          <w:rFonts w:ascii="Tahoma" w:hAnsi="Tahoma" w:cs="Tahoma"/>
          <w:sz w:val="22"/>
        </w:rPr>
      </w:pPr>
      <w:r w:rsidRPr="00A26AEA">
        <w:rPr>
          <w:rFonts w:ascii="Tahoma" w:hAnsi="Tahoma" w:cs="Tahoma"/>
          <w:sz w:val="22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360FCE" w:rsidRPr="00A26AEA" w:rsidRDefault="00360FCE" w:rsidP="00360FCE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</w:p>
    <w:p w:rsidR="00360FCE" w:rsidRPr="00A26AEA" w:rsidRDefault="00360FCE" w:rsidP="00360FCE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  <w:r w:rsidRPr="00A26AEA">
        <w:rPr>
          <w:rFonts w:ascii="Tahoma" w:hAnsi="Tahoma" w:cs="Tahoma"/>
        </w:rPr>
        <w:t>&lt;…&gt;</w:t>
      </w:r>
    </w:p>
    <w:p w:rsidR="00360FCE" w:rsidRPr="00A26AEA" w:rsidRDefault="00360FCE">
      <w:pPr>
        <w:rPr>
          <w:rFonts w:ascii="Tahoma" w:hAnsi="Tahoma" w:cs="Tahoma"/>
        </w:rPr>
      </w:pPr>
    </w:p>
    <w:p w:rsidR="00360FCE" w:rsidRPr="00A26AEA" w:rsidRDefault="00360FCE" w:rsidP="0085288C">
      <w:pPr>
        <w:spacing w:after="0" w:line="240" w:lineRule="auto"/>
        <w:jc w:val="both"/>
        <w:outlineLvl w:val="0"/>
        <w:rPr>
          <w:rFonts w:ascii="Tahoma" w:hAnsi="Tahoma" w:cs="Tahoma"/>
          <w:b/>
        </w:rPr>
      </w:pPr>
      <w:r w:rsidRPr="00A26AEA">
        <w:rPr>
          <w:rFonts w:ascii="Tahoma" w:hAnsi="Tahoma" w:cs="Tahoma"/>
          <w:b/>
        </w:rPr>
        <w:t>Глава 19.</w:t>
      </w:r>
      <w:r w:rsidRPr="00A26AEA">
        <w:rPr>
          <w:rFonts w:ascii="Tahoma" w:hAnsi="Tahoma" w:cs="Tahoma"/>
          <w:b/>
        </w:rPr>
        <w:tab/>
        <w:t>АДМИНИСТРАТИВНЫЕ ПРАВОНАРУШЕНИЯ</w:t>
      </w:r>
      <w:r w:rsidR="00C963FB" w:rsidRPr="00A26AEA">
        <w:rPr>
          <w:rFonts w:ascii="Tahoma" w:hAnsi="Tahoma" w:cs="Tahoma"/>
          <w:b/>
        </w:rPr>
        <w:t xml:space="preserve"> </w:t>
      </w:r>
      <w:r w:rsidRPr="00A26AEA">
        <w:rPr>
          <w:rFonts w:ascii="Tahoma" w:hAnsi="Tahoma" w:cs="Tahoma"/>
          <w:b/>
        </w:rPr>
        <w:t>ПРОТИВ ПОРЯДКА УПРАВЛЕНИЯ</w:t>
      </w:r>
    </w:p>
    <w:p w:rsidR="00360FCE" w:rsidRPr="00A26AEA" w:rsidRDefault="00360FCE" w:rsidP="00360FCE">
      <w:pPr>
        <w:spacing w:after="0" w:line="240" w:lineRule="auto"/>
        <w:jc w:val="center"/>
        <w:rPr>
          <w:rFonts w:ascii="Tahoma" w:hAnsi="Tahoma" w:cs="Tahoma"/>
        </w:rPr>
      </w:pPr>
    </w:p>
    <w:p w:rsidR="00360FCE" w:rsidRPr="00A26AEA" w:rsidRDefault="00360FCE" w:rsidP="00360FCE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  <w:r w:rsidRPr="00A26AEA">
        <w:rPr>
          <w:rFonts w:ascii="Tahoma" w:hAnsi="Tahoma" w:cs="Tahoma"/>
        </w:rPr>
        <w:t>&lt;…&gt;</w:t>
      </w:r>
    </w:p>
    <w:p w:rsidR="00360FCE" w:rsidRPr="00A26AEA" w:rsidRDefault="00360FCE">
      <w:pPr>
        <w:rPr>
          <w:rFonts w:ascii="Tahoma" w:eastAsiaTheme="minorEastAsia" w:hAnsi="Tahoma" w:cs="Tahoma"/>
          <w:lang w:eastAsia="ru-RU"/>
        </w:rPr>
      </w:pPr>
    </w:p>
    <w:p w:rsidR="00360FCE" w:rsidRPr="00A26AEA" w:rsidRDefault="00360FCE" w:rsidP="00360F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eastAsiaTheme="minorEastAsia" w:hAnsi="Tahoma" w:cs="Tahoma"/>
          <w:b/>
          <w:lang w:eastAsia="ru-RU"/>
        </w:rPr>
      </w:pPr>
      <w:r w:rsidRPr="00A26AEA">
        <w:rPr>
          <w:rFonts w:ascii="Tahoma" w:eastAsiaTheme="minorEastAsia" w:hAnsi="Tahoma" w:cs="Tahoma"/>
          <w:b/>
          <w:lang w:eastAsia="ru-RU"/>
        </w:rPr>
        <w:t>Статья 19.7.2-1. Непредставление информации либо представление заведомо недостоверной информации в орган, уполномоченный на осуществление контроля в сфере закупок товаров, работ, услуг отдельными видами юридических лиц</w:t>
      </w:r>
    </w:p>
    <w:p w:rsidR="00360FCE" w:rsidRPr="00A26AEA" w:rsidRDefault="00360FCE" w:rsidP="00360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EastAsia" w:hAnsi="Tahoma" w:cs="Tahoma"/>
          <w:lang w:eastAsia="ru-RU"/>
        </w:rPr>
      </w:pPr>
    </w:p>
    <w:p w:rsidR="00360FCE" w:rsidRPr="00A26AEA" w:rsidRDefault="00360FCE" w:rsidP="00360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EastAsia" w:hAnsi="Tahoma" w:cs="Tahoma"/>
          <w:lang w:eastAsia="ru-RU"/>
        </w:rPr>
      </w:pPr>
      <w:r w:rsidRPr="00A26AEA">
        <w:rPr>
          <w:rFonts w:ascii="Tahoma" w:eastAsiaTheme="minorEastAsia" w:hAnsi="Tahoma" w:cs="Tahoma"/>
          <w:lang w:eastAsia="ru-RU"/>
        </w:rPr>
        <w:lastRenderedPageBreak/>
        <w:t>Непредставление или несвоевременное представление информации о недобросовестных участниках закупки и поставщиках (исполнителях, подрядчиках) либо представление заведомо недостоверной информации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предусмотренного законодательством Российской Федерации в сфере закупок товаров, работ, услуг отдельными видами юридических лиц, -</w:t>
      </w:r>
    </w:p>
    <w:p w:rsidR="00360FCE" w:rsidRPr="00A26AEA" w:rsidRDefault="00360FCE" w:rsidP="00360FC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ahoma" w:eastAsiaTheme="minorEastAsia" w:hAnsi="Tahoma" w:cs="Tahoma"/>
          <w:lang w:eastAsia="ru-RU"/>
        </w:rPr>
      </w:pPr>
      <w:r w:rsidRPr="00A26AEA">
        <w:rPr>
          <w:rFonts w:ascii="Tahoma" w:eastAsiaTheme="minorEastAsia" w:hAnsi="Tahoma" w:cs="Tahoma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тридцати тысяч до пятидесяти тысяч рублей.</w:t>
      </w:r>
    </w:p>
    <w:p w:rsidR="00360FCE" w:rsidRPr="00A26AEA" w:rsidRDefault="00360FCE">
      <w:pPr>
        <w:rPr>
          <w:rFonts w:ascii="Tahoma" w:hAnsi="Tahoma" w:cs="Tahoma"/>
        </w:rPr>
      </w:pPr>
    </w:p>
    <w:p w:rsidR="00AC065C" w:rsidRPr="00A26AEA" w:rsidRDefault="00AC065C" w:rsidP="00AC065C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  <w:r w:rsidRPr="00A26AEA">
        <w:rPr>
          <w:rFonts w:ascii="Tahoma" w:hAnsi="Tahoma" w:cs="Tahoma"/>
        </w:rPr>
        <w:t>&lt;…&gt;</w:t>
      </w:r>
    </w:p>
    <w:p w:rsidR="001E1306" w:rsidRPr="00A26AEA" w:rsidRDefault="001E1306" w:rsidP="00AC065C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</w:p>
    <w:p w:rsidR="001E1306" w:rsidRPr="00A26AEA" w:rsidRDefault="001E1306" w:rsidP="001E13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eastAsiaTheme="minorEastAsia" w:hAnsi="Tahoma" w:cs="Tahoma"/>
          <w:b/>
          <w:lang w:eastAsia="ru-RU"/>
        </w:rPr>
      </w:pPr>
      <w:r w:rsidRPr="00A26AEA">
        <w:rPr>
          <w:rFonts w:ascii="Tahoma" w:eastAsiaTheme="minorEastAsia" w:hAnsi="Tahoma" w:cs="Tahoma"/>
          <w:b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1E1306" w:rsidRPr="00A26AEA" w:rsidRDefault="001E1306" w:rsidP="00AC065C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</w:p>
    <w:p w:rsidR="001E1306" w:rsidRPr="00A26AEA" w:rsidRDefault="001E1306" w:rsidP="001E1306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</w:rPr>
      </w:pPr>
      <w:r w:rsidRPr="00A26AEA">
        <w:rPr>
          <w:rFonts w:ascii="Tahoma" w:hAnsi="Tahoma" w:cs="Tahoma"/>
        </w:rPr>
        <w:t>&lt;…&gt;</w:t>
      </w:r>
    </w:p>
    <w:p w:rsidR="001E1306" w:rsidRPr="00A26AEA" w:rsidRDefault="001E1306" w:rsidP="001E1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EastAsia" w:hAnsi="Tahoma" w:cs="Tahoma"/>
          <w:lang w:eastAsia="ru-RU"/>
        </w:rPr>
      </w:pPr>
    </w:p>
    <w:p w:rsidR="001E1306" w:rsidRPr="00A26AEA" w:rsidRDefault="001E1306" w:rsidP="001E1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Theme="minorEastAsia" w:hAnsi="Tahoma" w:cs="Tahoma"/>
          <w:lang w:eastAsia="ru-RU"/>
        </w:rPr>
      </w:pPr>
      <w:r w:rsidRPr="00A26AEA">
        <w:rPr>
          <w:rFonts w:ascii="Tahoma" w:eastAsiaTheme="minorEastAsia" w:hAnsi="Tahoma" w:cs="Tahoma"/>
          <w:lang w:eastAsia="ru-RU"/>
        </w:rPr>
        <w:t>7.2. 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законодательства Российской Федерации в сфере закупок товаров, работ, услуг отдельными видами юридических лиц -</w:t>
      </w:r>
    </w:p>
    <w:p w:rsidR="001E1306" w:rsidRPr="00A26AEA" w:rsidRDefault="001E1306" w:rsidP="001E1306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ahoma" w:eastAsiaTheme="minorEastAsia" w:hAnsi="Tahoma" w:cs="Tahoma"/>
          <w:lang w:eastAsia="ru-RU"/>
        </w:rPr>
      </w:pPr>
      <w:r w:rsidRPr="00A26AEA">
        <w:rPr>
          <w:rFonts w:ascii="Tahoma" w:eastAsiaTheme="minorEastAsia" w:hAnsi="Tahoma" w:cs="Tahoma"/>
          <w:lang w:eastAsia="ru-RU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1E1306" w:rsidRPr="00A26AEA" w:rsidRDefault="001E1306">
      <w:pPr>
        <w:rPr>
          <w:rFonts w:ascii="Tahoma" w:hAnsi="Tahoma" w:cs="Tahoma"/>
        </w:rPr>
      </w:pPr>
    </w:p>
    <w:sectPr w:rsidR="001E1306" w:rsidRPr="00A2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4"/>
    <w:rsid w:val="000F7993"/>
    <w:rsid w:val="001E1306"/>
    <w:rsid w:val="00360FCE"/>
    <w:rsid w:val="004C5002"/>
    <w:rsid w:val="00563112"/>
    <w:rsid w:val="00647DE4"/>
    <w:rsid w:val="0085288C"/>
    <w:rsid w:val="00940473"/>
    <w:rsid w:val="00974F5E"/>
    <w:rsid w:val="009C4EA2"/>
    <w:rsid w:val="00A26AEA"/>
    <w:rsid w:val="00AC065C"/>
    <w:rsid w:val="00C963FB"/>
    <w:rsid w:val="00D73741"/>
    <w:rsid w:val="00E04C03"/>
    <w:rsid w:val="00E15C53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F318-3F44-4AEA-B6E5-80100FC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C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04C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1012</Words>
  <Characters>5771</Characters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2022-08-25T13:44:00Z</dcterms:created>
  <dcterms:modified xsi:type="dcterms:W3CDTF">2022-08-31T12:19:00Z</dcterms:modified>
</cp:coreProperties>
</file>